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70C37E7" w14:textId="00942BC6" w:rsidR="004F0A10" w:rsidRDefault="004F0A10">
      <w:pPr>
        <w:rPr>
          <w:rFonts w:ascii="Book Antiqua" w:hAnsi="Book Antiqua"/>
          <w:b/>
        </w:rPr>
      </w:pPr>
      <w:r>
        <w:rPr>
          <w:rFonts w:ascii="Book Antiqua" w:hAnsi="Book Antiqua"/>
          <w:b/>
        </w:rPr>
        <w:t xml:space="preserve">Julia Falzon </w:t>
      </w:r>
    </w:p>
    <w:p w14:paraId="4F5FF03E" w14:textId="0DDBFC8E" w:rsidR="004F0A10" w:rsidRDefault="004F0A10">
      <w:pPr>
        <w:rPr>
          <w:rFonts w:ascii="Book Antiqua" w:hAnsi="Book Antiqua"/>
          <w:b/>
        </w:rPr>
      </w:pPr>
      <w:r>
        <w:rPr>
          <w:rFonts w:ascii="Book Antiqua" w:hAnsi="Book Antiqua"/>
          <w:b/>
        </w:rPr>
        <w:t>V00209081</w:t>
      </w:r>
    </w:p>
    <w:p w14:paraId="4B747BE6" w14:textId="1DB48804" w:rsidR="004F0A10" w:rsidRDefault="004F0A10">
      <w:pPr>
        <w:rPr>
          <w:rFonts w:ascii="Book Antiqua" w:hAnsi="Book Antiqua"/>
          <w:b/>
        </w:rPr>
      </w:pPr>
      <w:r>
        <w:rPr>
          <w:rFonts w:ascii="Book Antiqua" w:hAnsi="Book Antiqua"/>
          <w:b/>
        </w:rPr>
        <w:t>Due Date: November 8, 2018</w:t>
      </w:r>
    </w:p>
    <w:p w14:paraId="31D2C650" w14:textId="77777777" w:rsidR="004F0A10" w:rsidRDefault="004F0A10">
      <w:pPr>
        <w:rPr>
          <w:rFonts w:ascii="Book Antiqua" w:hAnsi="Book Antiqua"/>
          <w:b/>
        </w:rPr>
      </w:pPr>
    </w:p>
    <w:p w14:paraId="7B0E9A90" w14:textId="0B4D1430" w:rsidR="00901A6F" w:rsidRPr="0055545E" w:rsidRDefault="0055545E" w:rsidP="004F0A10">
      <w:pPr>
        <w:jc w:val="center"/>
        <w:rPr>
          <w:rFonts w:ascii="Book Antiqua" w:hAnsi="Book Antiqua"/>
          <w:b/>
        </w:rPr>
      </w:pPr>
      <w:r w:rsidRPr="0055545E">
        <w:rPr>
          <w:rFonts w:ascii="Book Antiqua" w:hAnsi="Book Antiqua"/>
          <w:b/>
        </w:rPr>
        <w:t>Literacy Lesson Plan</w:t>
      </w:r>
    </w:p>
    <w:p w14:paraId="3E2C20E5" w14:textId="5CB61D83" w:rsidR="00901A6F" w:rsidRPr="00901A6F" w:rsidRDefault="00745FA4">
      <w:pPr>
        <w:rPr>
          <w:rFonts w:ascii="Book Antiqua" w:hAnsi="Book Antiqua"/>
        </w:rPr>
      </w:pPr>
      <w:r w:rsidRPr="00901A6F">
        <w:rPr>
          <w:rFonts w:ascii="Book Antiqua" w:hAnsi="Book Antiqua"/>
          <w:b/>
        </w:rPr>
        <w:t>Grade</w:t>
      </w:r>
      <w:r w:rsidR="00901A6F">
        <w:rPr>
          <w:rFonts w:ascii="Book Antiqua" w:hAnsi="Book Antiqua"/>
          <w:b/>
        </w:rPr>
        <w:t xml:space="preserve">: </w:t>
      </w:r>
      <w:r w:rsidR="00901A6F">
        <w:rPr>
          <w:rFonts w:ascii="Book Antiqua" w:hAnsi="Book Antiqua"/>
        </w:rPr>
        <w:t>2</w:t>
      </w:r>
    </w:p>
    <w:p w14:paraId="25A60CF5" w14:textId="77777777" w:rsidR="00A60065" w:rsidRDefault="00745FA4">
      <w:pPr>
        <w:rPr>
          <w:rFonts w:ascii="Book Antiqua" w:hAnsi="Book Antiqua"/>
          <w:b/>
        </w:rPr>
      </w:pPr>
      <w:r w:rsidRPr="00901A6F">
        <w:rPr>
          <w:rFonts w:ascii="Book Antiqua" w:hAnsi="Book Antiqua"/>
          <w:b/>
        </w:rPr>
        <w:t>Intro to the Lesson</w:t>
      </w:r>
      <w:r w:rsidR="00A60065">
        <w:rPr>
          <w:rFonts w:ascii="Book Antiqua" w:hAnsi="Book Antiqua"/>
          <w:b/>
        </w:rPr>
        <w:t>:</w:t>
      </w:r>
    </w:p>
    <w:p w14:paraId="411903D9" w14:textId="2B5D678E" w:rsidR="00ED1090" w:rsidRDefault="00A60065">
      <w:pPr>
        <w:rPr>
          <w:rFonts w:ascii="Book Antiqua" w:hAnsi="Book Antiqua"/>
        </w:rPr>
      </w:pPr>
      <w:r>
        <w:rPr>
          <w:rFonts w:ascii="Book Antiqua" w:hAnsi="Book Antiqua"/>
        </w:rPr>
        <w:t xml:space="preserve">The purpose of this lesson is to give students the opportunity to be content creators. Students will express themselves through art (making clay sculptures and painting), oral language, play, and the written word. By taking a multimodal approach, this project allows children to </w:t>
      </w:r>
      <w:r w:rsidR="0055545E">
        <w:rPr>
          <w:rFonts w:ascii="Book Antiqua" w:hAnsi="Book Antiqua"/>
        </w:rPr>
        <w:t>enrich their skills in different types of literacy (art literacy, oral literacy, written literacy, outdoor literacy</w:t>
      </w:r>
      <w:r w:rsidR="009C3816">
        <w:rPr>
          <w:rFonts w:ascii="Book Antiqua" w:hAnsi="Book Antiqua"/>
        </w:rPr>
        <w:t>, physical literacy</w:t>
      </w:r>
      <w:r w:rsidR="0055545E">
        <w:rPr>
          <w:rFonts w:ascii="Book Antiqua" w:hAnsi="Book Antiqua"/>
        </w:rPr>
        <w:t>)</w:t>
      </w:r>
      <w:r w:rsidR="0055545E" w:rsidRPr="0055545E">
        <w:rPr>
          <w:rFonts w:ascii="Book Antiqua" w:hAnsi="Book Antiqua"/>
        </w:rPr>
        <w:t xml:space="preserve"> </w:t>
      </w:r>
      <w:r w:rsidR="0055545E">
        <w:rPr>
          <w:rFonts w:ascii="Book Antiqua" w:hAnsi="Book Antiqua"/>
        </w:rPr>
        <w:t xml:space="preserve">collaboratively and individually. </w:t>
      </w:r>
      <w:r w:rsidR="003F6904">
        <w:rPr>
          <w:rFonts w:ascii="Book Antiqua" w:hAnsi="Book Antiqua"/>
        </w:rPr>
        <w:t xml:space="preserve">By engaging in outdoor literacy, the students will begin to understand the important impact that the environment makes on their lives. </w:t>
      </w:r>
      <w:r w:rsidR="009C3816">
        <w:rPr>
          <w:rFonts w:ascii="Book Antiqua" w:hAnsi="Book Antiqua"/>
        </w:rPr>
        <w:t xml:space="preserve">By having a foundation of respect for the environment, students will be more open to learning about indigenous studies, geography, ecology, and biology. </w:t>
      </w:r>
      <w:r w:rsidR="0055545E">
        <w:rPr>
          <w:rFonts w:ascii="Book Antiqua" w:hAnsi="Book Antiqua"/>
        </w:rPr>
        <w:t>Before starting this lesson, students should have a basic understanding of the components of a story.</w:t>
      </w:r>
      <w:r w:rsidR="00745FA4">
        <w:rPr>
          <w:rFonts w:ascii="Book Antiqua" w:hAnsi="Book Antiqua"/>
        </w:rPr>
        <w:t xml:space="preserve"> </w:t>
      </w:r>
    </w:p>
    <w:p w14:paraId="0D60D1CF" w14:textId="3D10BA58" w:rsidR="00901A6F" w:rsidRDefault="00745FA4">
      <w:pPr>
        <w:rPr>
          <w:rFonts w:ascii="Book Antiqua" w:hAnsi="Book Antiqua"/>
          <w:b/>
        </w:rPr>
      </w:pPr>
      <w:r w:rsidRPr="00901A6F">
        <w:rPr>
          <w:rFonts w:ascii="Book Antiqua" w:hAnsi="Book Antiqua"/>
          <w:b/>
        </w:rPr>
        <w:t>Core Competencies</w:t>
      </w:r>
    </w:p>
    <w:p w14:paraId="45C99404" w14:textId="060A108A" w:rsidR="00901A6F" w:rsidRDefault="00901A6F" w:rsidP="00901A6F">
      <w:pPr>
        <w:pStyle w:val="ListParagraph"/>
        <w:numPr>
          <w:ilvl w:val="0"/>
          <w:numId w:val="7"/>
        </w:numPr>
        <w:rPr>
          <w:rFonts w:ascii="Book Antiqua" w:hAnsi="Book Antiqua"/>
        </w:rPr>
      </w:pPr>
      <w:r>
        <w:rPr>
          <w:rFonts w:ascii="Book Antiqua" w:hAnsi="Book Antiqua"/>
        </w:rPr>
        <w:t>Communication</w:t>
      </w:r>
    </w:p>
    <w:p w14:paraId="4B293C53" w14:textId="274F800F" w:rsidR="00901A6F" w:rsidRDefault="00901A6F" w:rsidP="00901A6F">
      <w:pPr>
        <w:pStyle w:val="ListParagraph"/>
        <w:numPr>
          <w:ilvl w:val="0"/>
          <w:numId w:val="7"/>
        </w:numPr>
        <w:rPr>
          <w:rFonts w:ascii="Book Antiqua" w:hAnsi="Book Antiqua"/>
        </w:rPr>
      </w:pPr>
      <w:r>
        <w:rPr>
          <w:rFonts w:ascii="Book Antiqua" w:hAnsi="Book Antiqua"/>
        </w:rPr>
        <w:t xml:space="preserve">Thinking </w:t>
      </w:r>
    </w:p>
    <w:p w14:paraId="2FF0838F" w14:textId="04F183AE" w:rsidR="00901A6F" w:rsidRPr="00901A6F" w:rsidRDefault="00901A6F" w:rsidP="00901A6F">
      <w:pPr>
        <w:pStyle w:val="ListParagraph"/>
        <w:numPr>
          <w:ilvl w:val="0"/>
          <w:numId w:val="7"/>
        </w:numPr>
        <w:rPr>
          <w:rFonts w:ascii="Book Antiqua" w:hAnsi="Book Antiqua"/>
        </w:rPr>
      </w:pPr>
      <w:r>
        <w:rPr>
          <w:rFonts w:ascii="Book Antiqua" w:hAnsi="Book Antiqua"/>
        </w:rPr>
        <w:t>Personal and Social Responsibility</w:t>
      </w:r>
    </w:p>
    <w:p w14:paraId="2B026DFB" w14:textId="7DA3ADBD" w:rsidR="00901A6F" w:rsidRDefault="00745FA4">
      <w:pPr>
        <w:rPr>
          <w:rFonts w:ascii="Book Antiqua" w:hAnsi="Book Antiqua"/>
        </w:rPr>
      </w:pPr>
      <w:r w:rsidRPr="00901A6F">
        <w:rPr>
          <w:rFonts w:ascii="Book Antiqua" w:hAnsi="Book Antiqua"/>
          <w:b/>
        </w:rPr>
        <w:t xml:space="preserve">Big Ideas </w:t>
      </w:r>
    </w:p>
    <w:p w14:paraId="24CBA514" w14:textId="555D13EB" w:rsidR="00901A6F" w:rsidRPr="00901A6F" w:rsidRDefault="00901A6F" w:rsidP="00901A6F">
      <w:pPr>
        <w:pStyle w:val="ListParagraph"/>
        <w:numPr>
          <w:ilvl w:val="0"/>
          <w:numId w:val="3"/>
        </w:numPr>
        <w:rPr>
          <w:rFonts w:ascii="Book Antiqua" w:hAnsi="Book Antiqua"/>
        </w:rPr>
      </w:pPr>
      <w:r w:rsidRPr="00901A6F">
        <w:rPr>
          <w:rFonts w:ascii="Book Antiqua" w:hAnsi="Book Antiqua"/>
        </w:rPr>
        <w:t>Curiosity and wonder lead us to new discoveries about ourselves and the world around us</w:t>
      </w:r>
      <w:r w:rsidR="00E319B5">
        <w:rPr>
          <w:rFonts w:ascii="Book Antiqua" w:hAnsi="Book Antiqua"/>
        </w:rPr>
        <w:t>.</w:t>
      </w:r>
    </w:p>
    <w:p w14:paraId="1E2F087B" w14:textId="6ED20E63" w:rsidR="00901A6F" w:rsidRPr="00901A6F" w:rsidRDefault="00901A6F" w:rsidP="00901A6F">
      <w:pPr>
        <w:pStyle w:val="ListParagraph"/>
        <w:numPr>
          <w:ilvl w:val="0"/>
          <w:numId w:val="3"/>
        </w:numPr>
        <w:rPr>
          <w:rFonts w:ascii="Book Antiqua" w:hAnsi="Book Antiqua"/>
        </w:rPr>
      </w:pPr>
      <w:r w:rsidRPr="00901A6F">
        <w:rPr>
          <w:rFonts w:ascii="Book Antiqua" w:hAnsi="Book Antiqua"/>
        </w:rPr>
        <w:t>Through listening and speaking, we connect with others and share our world</w:t>
      </w:r>
      <w:r w:rsidR="00E319B5">
        <w:rPr>
          <w:rFonts w:ascii="Book Antiqua" w:hAnsi="Book Antiqua"/>
        </w:rPr>
        <w:t>.</w:t>
      </w:r>
    </w:p>
    <w:p w14:paraId="0D650BBC" w14:textId="0B7EDB03" w:rsidR="00901A6F" w:rsidRPr="00901A6F" w:rsidRDefault="00901A6F" w:rsidP="00901A6F">
      <w:pPr>
        <w:pStyle w:val="ListParagraph"/>
        <w:numPr>
          <w:ilvl w:val="0"/>
          <w:numId w:val="3"/>
        </w:numPr>
        <w:rPr>
          <w:rFonts w:ascii="Book Antiqua" w:hAnsi="Book Antiqua"/>
        </w:rPr>
      </w:pPr>
      <w:r w:rsidRPr="00901A6F">
        <w:rPr>
          <w:rFonts w:ascii="Book Antiqua" w:hAnsi="Book Antiqua"/>
        </w:rPr>
        <w:t>Everyone has a unique story to share</w:t>
      </w:r>
      <w:r w:rsidR="00E319B5">
        <w:rPr>
          <w:rFonts w:ascii="Book Antiqua" w:hAnsi="Book Antiqua"/>
        </w:rPr>
        <w:t>.</w:t>
      </w:r>
    </w:p>
    <w:p w14:paraId="6E3B06F0" w14:textId="77777777" w:rsidR="00901A6F" w:rsidRPr="00901A6F" w:rsidRDefault="00901A6F">
      <w:pPr>
        <w:rPr>
          <w:rFonts w:ascii="Book Antiqua" w:hAnsi="Book Antiqua"/>
        </w:rPr>
      </w:pPr>
    </w:p>
    <w:p w14:paraId="3AA50A39" w14:textId="2D034987" w:rsidR="00901A6F" w:rsidRDefault="00745FA4">
      <w:pPr>
        <w:rPr>
          <w:rFonts w:ascii="Book Antiqua" w:hAnsi="Book Antiqua"/>
        </w:rPr>
      </w:pPr>
      <w:r w:rsidRPr="00901A6F">
        <w:rPr>
          <w:rFonts w:ascii="Book Antiqua" w:hAnsi="Book Antiqua"/>
          <w:b/>
        </w:rPr>
        <w:t xml:space="preserve">Curricular Competencies </w:t>
      </w:r>
    </w:p>
    <w:p w14:paraId="4AB0E762" w14:textId="1CA4BD10" w:rsidR="00901A6F" w:rsidRPr="00901A6F" w:rsidRDefault="00901A6F" w:rsidP="00901A6F">
      <w:pPr>
        <w:pStyle w:val="ListParagraph"/>
        <w:numPr>
          <w:ilvl w:val="0"/>
          <w:numId w:val="4"/>
        </w:numPr>
        <w:rPr>
          <w:rFonts w:ascii="Book Antiqua" w:hAnsi="Book Antiqua"/>
        </w:rPr>
      </w:pPr>
      <w:r w:rsidRPr="00901A6F">
        <w:rPr>
          <w:rFonts w:ascii="Book Antiqua" w:hAnsi="Book Antiqua"/>
        </w:rPr>
        <w:t>Explore oral story telling processes</w:t>
      </w:r>
      <w:r w:rsidR="00E319B5">
        <w:rPr>
          <w:rFonts w:ascii="Book Antiqua" w:hAnsi="Book Antiqua"/>
        </w:rPr>
        <w:t>.</w:t>
      </w:r>
    </w:p>
    <w:p w14:paraId="7FA97509" w14:textId="76F5C069" w:rsidR="00901A6F" w:rsidRPr="00901A6F" w:rsidRDefault="00901A6F" w:rsidP="00901A6F">
      <w:pPr>
        <w:pStyle w:val="ListParagraph"/>
        <w:numPr>
          <w:ilvl w:val="0"/>
          <w:numId w:val="4"/>
        </w:numPr>
        <w:rPr>
          <w:rFonts w:ascii="Book Antiqua" w:hAnsi="Book Antiqua"/>
        </w:rPr>
      </w:pPr>
      <w:r w:rsidRPr="00901A6F">
        <w:rPr>
          <w:rFonts w:ascii="Book Antiqua" w:hAnsi="Book Antiqua"/>
        </w:rPr>
        <w:t>Recognize the structure and elements of a story</w:t>
      </w:r>
      <w:r w:rsidR="00E319B5">
        <w:rPr>
          <w:rFonts w:ascii="Book Antiqua" w:hAnsi="Book Antiqua"/>
        </w:rPr>
        <w:t>.</w:t>
      </w:r>
      <w:r w:rsidRPr="00901A6F">
        <w:rPr>
          <w:rFonts w:ascii="Book Antiqua" w:hAnsi="Book Antiqua"/>
        </w:rPr>
        <w:t xml:space="preserve"> </w:t>
      </w:r>
    </w:p>
    <w:p w14:paraId="42081240" w14:textId="77777777" w:rsidR="00901A6F" w:rsidRPr="00901A6F" w:rsidRDefault="00901A6F">
      <w:pPr>
        <w:rPr>
          <w:rFonts w:ascii="Book Antiqua" w:hAnsi="Book Antiqua"/>
          <w:b/>
        </w:rPr>
      </w:pPr>
    </w:p>
    <w:p w14:paraId="77B58434" w14:textId="11E36BF5" w:rsidR="00745FA4" w:rsidRDefault="00745FA4">
      <w:pPr>
        <w:rPr>
          <w:rFonts w:ascii="Book Antiqua" w:hAnsi="Book Antiqua"/>
        </w:rPr>
      </w:pPr>
      <w:r w:rsidRPr="00901A6F">
        <w:rPr>
          <w:rFonts w:ascii="Book Antiqua" w:hAnsi="Book Antiqua"/>
          <w:b/>
        </w:rPr>
        <w:t xml:space="preserve">Content </w:t>
      </w:r>
    </w:p>
    <w:p w14:paraId="46C7AD1A" w14:textId="72C60D13" w:rsidR="00CF241F" w:rsidRDefault="00CF241F" w:rsidP="00CF241F">
      <w:pPr>
        <w:pStyle w:val="ListParagraph"/>
        <w:numPr>
          <w:ilvl w:val="0"/>
          <w:numId w:val="8"/>
        </w:numPr>
        <w:rPr>
          <w:rFonts w:ascii="Book Antiqua" w:hAnsi="Book Antiqua"/>
        </w:rPr>
      </w:pPr>
      <w:r>
        <w:rPr>
          <w:rFonts w:ascii="Book Antiqua" w:hAnsi="Book Antiqua"/>
        </w:rPr>
        <w:t>Elements of a story (character, plot, setting, structure, and dialogue)</w:t>
      </w:r>
    </w:p>
    <w:p w14:paraId="32F074B2" w14:textId="33DC519A" w:rsidR="00CF241F" w:rsidRDefault="00CF241F" w:rsidP="00CF241F">
      <w:pPr>
        <w:pStyle w:val="ListParagraph"/>
        <w:numPr>
          <w:ilvl w:val="0"/>
          <w:numId w:val="8"/>
        </w:numPr>
        <w:rPr>
          <w:rFonts w:ascii="Book Antiqua" w:hAnsi="Book Antiqua"/>
        </w:rPr>
      </w:pPr>
      <w:r>
        <w:rPr>
          <w:rFonts w:ascii="Book Antiqua" w:hAnsi="Book Antiqua"/>
        </w:rPr>
        <w:t>Writing processes</w:t>
      </w:r>
    </w:p>
    <w:p w14:paraId="26335E4F" w14:textId="680D59FD" w:rsidR="00CF241F" w:rsidRPr="00CF241F" w:rsidRDefault="00CF241F" w:rsidP="00CF241F">
      <w:pPr>
        <w:pStyle w:val="ListParagraph"/>
        <w:numPr>
          <w:ilvl w:val="0"/>
          <w:numId w:val="8"/>
        </w:numPr>
        <w:rPr>
          <w:rFonts w:ascii="Book Antiqua" w:hAnsi="Book Antiqua"/>
        </w:rPr>
      </w:pPr>
      <w:r>
        <w:rPr>
          <w:rFonts w:ascii="Book Antiqua" w:hAnsi="Book Antiqua"/>
        </w:rPr>
        <w:t xml:space="preserve">Features of oral language </w:t>
      </w:r>
    </w:p>
    <w:p w14:paraId="74640B41" w14:textId="77777777" w:rsidR="00901A6F" w:rsidRPr="00901A6F" w:rsidRDefault="00901A6F">
      <w:pPr>
        <w:rPr>
          <w:rFonts w:ascii="Book Antiqua" w:hAnsi="Book Antiqua"/>
          <w:b/>
        </w:rPr>
      </w:pPr>
    </w:p>
    <w:p w14:paraId="099DC012" w14:textId="1D2FF0E3" w:rsidR="00745FA4" w:rsidRDefault="00745FA4">
      <w:pPr>
        <w:rPr>
          <w:rFonts w:ascii="Book Antiqua" w:hAnsi="Book Antiqua"/>
        </w:rPr>
      </w:pPr>
      <w:r w:rsidRPr="00901A6F">
        <w:rPr>
          <w:rFonts w:ascii="Book Antiqua" w:hAnsi="Book Antiqua"/>
          <w:b/>
        </w:rPr>
        <w:t>Materials</w:t>
      </w:r>
      <w:r>
        <w:rPr>
          <w:rFonts w:ascii="Book Antiqua" w:hAnsi="Book Antiqua"/>
        </w:rPr>
        <w:t xml:space="preserve">: </w:t>
      </w:r>
    </w:p>
    <w:p w14:paraId="533903D0" w14:textId="6182AC30" w:rsidR="00CF241F" w:rsidRDefault="00CF241F" w:rsidP="00CF241F">
      <w:pPr>
        <w:pStyle w:val="ListParagraph"/>
        <w:numPr>
          <w:ilvl w:val="0"/>
          <w:numId w:val="9"/>
        </w:numPr>
        <w:rPr>
          <w:rFonts w:ascii="Book Antiqua" w:hAnsi="Book Antiqua"/>
        </w:rPr>
      </w:pPr>
      <w:r>
        <w:rPr>
          <w:rFonts w:ascii="Book Antiqua" w:hAnsi="Book Antiqua"/>
        </w:rPr>
        <w:t>Art supplies: clay, access to a kiln, paint, plastic cutlery (to cut and shape the clay)</w:t>
      </w:r>
    </w:p>
    <w:p w14:paraId="7E8EE09B" w14:textId="36E3FB39" w:rsidR="00CF241F" w:rsidRDefault="00CF241F" w:rsidP="00CF241F">
      <w:pPr>
        <w:pStyle w:val="ListParagraph"/>
        <w:numPr>
          <w:ilvl w:val="0"/>
          <w:numId w:val="9"/>
        </w:numPr>
        <w:rPr>
          <w:rFonts w:ascii="Book Antiqua" w:hAnsi="Book Antiqua"/>
        </w:rPr>
      </w:pPr>
      <w:r>
        <w:rPr>
          <w:rFonts w:ascii="Book Antiqua" w:hAnsi="Book Antiqua"/>
        </w:rPr>
        <w:t>Large poster paper</w:t>
      </w:r>
    </w:p>
    <w:p w14:paraId="63297B1E" w14:textId="11C8B4A1" w:rsidR="00CF241F" w:rsidRDefault="00CF241F" w:rsidP="00CF241F">
      <w:pPr>
        <w:pStyle w:val="ListParagraph"/>
        <w:numPr>
          <w:ilvl w:val="0"/>
          <w:numId w:val="9"/>
        </w:numPr>
        <w:rPr>
          <w:rFonts w:ascii="Book Antiqua" w:hAnsi="Book Antiqua"/>
        </w:rPr>
      </w:pPr>
      <w:r>
        <w:rPr>
          <w:rFonts w:ascii="Book Antiqua" w:hAnsi="Book Antiqua"/>
        </w:rPr>
        <w:t>A digital camera</w:t>
      </w:r>
    </w:p>
    <w:p w14:paraId="5BC64CF1" w14:textId="7016FAFD" w:rsidR="00CF241F" w:rsidRDefault="00CF241F" w:rsidP="00CF241F">
      <w:pPr>
        <w:pStyle w:val="ListParagraph"/>
        <w:numPr>
          <w:ilvl w:val="0"/>
          <w:numId w:val="9"/>
        </w:numPr>
        <w:rPr>
          <w:rFonts w:ascii="Book Antiqua" w:hAnsi="Book Antiqua"/>
        </w:rPr>
      </w:pPr>
      <w:r>
        <w:rPr>
          <w:rFonts w:ascii="Book Antiqua" w:hAnsi="Book Antiqua"/>
        </w:rPr>
        <w:t>Painting supplies (paint, brushes, palettes, water containers)</w:t>
      </w:r>
    </w:p>
    <w:p w14:paraId="3CA7BDD6" w14:textId="7FAB5FC6" w:rsidR="00CF241F" w:rsidRDefault="00CF241F" w:rsidP="00CF241F">
      <w:pPr>
        <w:pStyle w:val="ListParagraph"/>
        <w:numPr>
          <w:ilvl w:val="0"/>
          <w:numId w:val="9"/>
        </w:numPr>
        <w:rPr>
          <w:rFonts w:ascii="Book Antiqua" w:hAnsi="Book Antiqua"/>
        </w:rPr>
      </w:pPr>
      <w:r>
        <w:rPr>
          <w:rFonts w:ascii="Book Antiqua" w:hAnsi="Book Antiqua"/>
        </w:rPr>
        <w:t>Paper (for each student to write their interpretation of the story on)</w:t>
      </w:r>
    </w:p>
    <w:p w14:paraId="6C862038" w14:textId="273C0DE1" w:rsidR="00BC4E84" w:rsidRPr="00CF241F" w:rsidRDefault="00BC4E84" w:rsidP="00CF241F">
      <w:pPr>
        <w:pStyle w:val="ListParagraph"/>
        <w:numPr>
          <w:ilvl w:val="0"/>
          <w:numId w:val="9"/>
        </w:numPr>
        <w:rPr>
          <w:rFonts w:ascii="Book Antiqua" w:hAnsi="Book Antiqua"/>
        </w:rPr>
      </w:pPr>
      <w:r>
        <w:rPr>
          <w:rFonts w:ascii="Book Antiqua" w:hAnsi="Book Antiqua"/>
        </w:rPr>
        <w:t xml:space="preserve">iPads (for extension project only) </w:t>
      </w:r>
    </w:p>
    <w:p w14:paraId="03DE2BB7" w14:textId="30DBB6F0" w:rsidR="00745FA4" w:rsidRDefault="00745FA4">
      <w:pPr>
        <w:rPr>
          <w:rFonts w:ascii="Book Antiqua" w:hAnsi="Book Antiqua"/>
          <w:b/>
        </w:rPr>
      </w:pPr>
      <w:r w:rsidRPr="00901A6F">
        <w:rPr>
          <w:rFonts w:ascii="Book Antiqua" w:hAnsi="Book Antiqua"/>
          <w:b/>
        </w:rPr>
        <w:lastRenderedPageBreak/>
        <w:t>Environment</w:t>
      </w:r>
      <w:r w:rsidR="00901A6F">
        <w:rPr>
          <w:rFonts w:ascii="Book Antiqua" w:hAnsi="Book Antiqua"/>
          <w:b/>
        </w:rPr>
        <w:t>:</w:t>
      </w:r>
    </w:p>
    <w:p w14:paraId="7805E2E3" w14:textId="053CB1AF" w:rsidR="00CF241F" w:rsidRPr="00CF241F" w:rsidRDefault="00CF241F">
      <w:pPr>
        <w:rPr>
          <w:rFonts w:ascii="Book Antiqua" w:hAnsi="Book Antiqua"/>
        </w:rPr>
      </w:pPr>
      <w:r>
        <w:rPr>
          <w:rFonts w:ascii="Book Antiqua" w:hAnsi="Book Antiqua"/>
        </w:rPr>
        <w:t>Th</w:t>
      </w:r>
      <w:r w:rsidR="00A60065">
        <w:rPr>
          <w:rFonts w:ascii="Book Antiqua" w:hAnsi="Book Antiqua"/>
        </w:rPr>
        <w:t>e first part of this lesson (making the clay figures) will take place in the classroom or the art room. The second part of this lesson will take place in nature (on a mountain, at a lake, at the beach, in the forest</w:t>
      </w:r>
      <w:r w:rsidR="003F6904">
        <w:rPr>
          <w:rFonts w:ascii="Book Antiqua" w:hAnsi="Book Antiqua"/>
        </w:rPr>
        <w:t>, in a garden</w:t>
      </w:r>
      <w:r w:rsidR="00A60065">
        <w:rPr>
          <w:rFonts w:ascii="Book Antiqua" w:hAnsi="Book Antiqua"/>
        </w:rPr>
        <w:t xml:space="preserve">). Each environment will provide a unique setting for the students’ stories, which helps reinforce the importance of “place” in people’s lives. For the third part of the lesson, I will give students the option to illustrate their picture outside or in the classroom. </w:t>
      </w:r>
    </w:p>
    <w:p w14:paraId="289CB2E4" w14:textId="77777777" w:rsidR="0073753B" w:rsidRDefault="0073753B">
      <w:pPr>
        <w:rPr>
          <w:rFonts w:ascii="Book Antiqua" w:hAnsi="Book Antiqua"/>
          <w:b/>
        </w:rPr>
      </w:pPr>
    </w:p>
    <w:p w14:paraId="7D3FAF4B" w14:textId="50500355" w:rsidR="00745FA4" w:rsidRDefault="00745FA4">
      <w:pPr>
        <w:rPr>
          <w:rFonts w:ascii="Book Antiqua" w:hAnsi="Book Antiqua"/>
        </w:rPr>
      </w:pPr>
      <w:r w:rsidRPr="00901A6F">
        <w:rPr>
          <w:rFonts w:ascii="Book Antiqua" w:hAnsi="Book Antiqua"/>
          <w:b/>
        </w:rPr>
        <w:t>Learning/Lesson Plan</w:t>
      </w:r>
      <w:r>
        <w:rPr>
          <w:rFonts w:ascii="Book Antiqua" w:hAnsi="Book Antiqua"/>
        </w:rPr>
        <w:t xml:space="preserve">: </w:t>
      </w:r>
    </w:p>
    <w:p w14:paraId="4AE03B9D" w14:textId="75A2B9E2" w:rsidR="00A60065" w:rsidRDefault="00A60065" w:rsidP="00A60065">
      <w:pPr>
        <w:rPr>
          <w:rFonts w:ascii="Book Antiqua" w:hAnsi="Book Antiqua"/>
        </w:rPr>
      </w:pPr>
      <w:r>
        <w:rPr>
          <w:rFonts w:ascii="Book Antiqua" w:hAnsi="Book Antiqua"/>
        </w:rPr>
        <w:t xml:space="preserve">For this lesson, I have drawn from the English language arts curriculum as well as the art curriculum. Students will each make a figure (a person, animal, alien, monster) out of clay. After each figure is fired in the kiln, they will paint and glaze them. Once the figures are complete, students will make groups of four or five. All of the groups will go outside into nature (the forest, a mountain, a lake—whatever is available) and create a story with their figures. They will create the story by playing with their clay figures in nature. They will discuss the story orally and visualize the story by putting their figures in the appropriate settings. </w:t>
      </w:r>
      <w:r w:rsidR="003F6904">
        <w:rPr>
          <w:rFonts w:ascii="Book Antiqua" w:hAnsi="Book Antiqua"/>
        </w:rPr>
        <w:t xml:space="preserve">They will also involve the materials in the environment in their stories. </w:t>
      </w:r>
      <w:r>
        <w:rPr>
          <w:rFonts w:ascii="Book Antiqua" w:hAnsi="Book Antiqua"/>
        </w:rPr>
        <w:t xml:space="preserve">While the students are doing this, I, as the teacher, will be taking pictures of each group while they are working. </w:t>
      </w:r>
      <w:r w:rsidR="003F6904">
        <w:rPr>
          <w:rFonts w:ascii="Book Antiqua" w:hAnsi="Book Antiqua"/>
        </w:rPr>
        <w:t xml:space="preserve">This serves to document the students’ unique learning experiences. When these photos are posted in the classroom, the children can look at them to be reminded of their learning. </w:t>
      </w:r>
      <w:r>
        <w:rPr>
          <w:rFonts w:ascii="Book Antiqua" w:hAnsi="Book Antiqua"/>
        </w:rPr>
        <w:t xml:space="preserve">Each group will bring back some materials from nature that apply to their story to bring back to the classroom When they get back to the classroom, each group will be given a large piece of paper. Collaboratively, each group will paint their story (or a scene from their story—I will leave it open to the students’ interpretation). They will also attach their found items to the poster as a part of their piece of art. After creating their illustration of their story, the students will each write down their individual interpretation of the story. Each group’s poster and individual interpretations of the story will be displayed all around the room along with photos of the students when they were working with their clay figures outside. A description of the project will be posted on the wall among all of the students’ displays. </w:t>
      </w:r>
      <w:r w:rsidR="006B1BA7">
        <w:rPr>
          <w:rFonts w:ascii="Book Antiqua" w:hAnsi="Book Antiqua"/>
        </w:rPr>
        <w:t>The timeline for this project is flexible; it depends on</w:t>
      </w:r>
      <w:r w:rsidR="00E92A7B">
        <w:rPr>
          <w:rFonts w:ascii="Book Antiqua" w:hAnsi="Book Antiqua"/>
        </w:rPr>
        <w:t xml:space="preserve"> the students’ interests and learning needs. </w:t>
      </w:r>
      <w:r w:rsidR="00E975AE">
        <w:rPr>
          <w:rFonts w:ascii="Book Antiqua" w:hAnsi="Book Antiqua"/>
        </w:rPr>
        <w:t>This project may take place over</w:t>
      </w:r>
      <w:r w:rsidR="00BC4E84">
        <w:rPr>
          <w:rFonts w:ascii="Book Antiqua" w:hAnsi="Book Antiqua"/>
        </w:rPr>
        <w:t xml:space="preserve"> a few classes or a couple of months, it all depends on students’ interests. If students are especially interested and choose to do extensions of this project, it may take even longer</w:t>
      </w:r>
      <w:r w:rsidR="00E319B5">
        <w:rPr>
          <w:rFonts w:ascii="Book Antiqua" w:hAnsi="Book Antiqua"/>
        </w:rPr>
        <w:t xml:space="preserve"> than a couple of months</w:t>
      </w:r>
      <w:r w:rsidR="00BC4E84">
        <w:rPr>
          <w:rFonts w:ascii="Book Antiqua" w:hAnsi="Book Antiqua"/>
        </w:rPr>
        <w:t xml:space="preserve">. </w:t>
      </w:r>
    </w:p>
    <w:p w14:paraId="0DA226E8" w14:textId="77777777" w:rsidR="00A60065" w:rsidRDefault="00A60065">
      <w:pPr>
        <w:rPr>
          <w:rFonts w:ascii="Book Antiqua" w:hAnsi="Book Antiqua"/>
        </w:rPr>
      </w:pPr>
    </w:p>
    <w:p w14:paraId="6B3C2BC8" w14:textId="77777777" w:rsidR="005451F0" w:rsidRDefault="00766158">
      <w:pPr>
        <w:rPr>
          <w:rFonts w:ascii="Book Antiqua" w:hAnsi="Book Antiqua"/>
          <w:b/>
        </w:rPr>
      </w:pPr>
      <w:r w:rsidRPr="00901A6F">
        <w:rPr>
          <w:rFonts w:ascii="Book Antiqua" w:hAnsi="Book Antiqua"/>
          <w:b/>
        </w:rPr>
        <w:t xml:space="preserve">Adaptations </w:t>
      </w:r>
    </w:p>
    <w:p w14:paraId="0CDEACF3" w14:textId="2D4EEB36" w:rsidR="005451F0" w:rsidRPr="0073753B" w:rsidRDefault="005451F0" w:rsidP="0073753B">
      <w:pPr>
        <w:pStyle w:val="ListParagraph"/>
        <w:numPr>
          <w:ilvl w:val="0"/>
          <w:numId w:val="11"/>
        </w:numPr>
        <w:rPr>
          <w:rFonts w:ascii="Book Antiqua" w:hAnsi="Book Antiqua"/>
        </w:rPr>
      </w:pPr>
      <w:r w:rsidRPr="0073753B">
        <w:rPr>
          <w:rFonts w:ascii="Book Antiqua" w:hAnsi="Book Antiqua"/>
        </w:rPr>
        <w:t xml:space="preserve">For students for whom English is their second language, writing down entire story may be overwhelming and unrealistic. For these students, they </w:t>
      </w:r>
      <w:r w:rsidR="0073753B" w:rsidRPr="0073753B">
        <w:rPr>
          <w:rFonts w:ascii="Book Antiqua" w:hAnsi="Book Antiqua"/>
        </w:rPr>
        <w:t>may</w:t>
      </w:r>
      <w:r w:rsidRPr="0073753B">
        <w:rPr>
          <w:rFonts w:ascii="Book Antiqua" w:hAnsi="Book Antiqua"/>
        </w:rPr>
        <w:t xml:space="preserve"> write down one scene from the story </w:t>
      </w:r>
      <w:r w:rsidR="0073753B" w:rsidRPr="0073753B">
        <w:rPr>
          <w:rFonts w:ascii="Book Antiqua" w:hAnsi="Book Antiqua"/>
        </w:rPr>
        <w:t xml:space="preserve">or describe the character that they created. </w:t>
      </w:r>
      <w:r w:rsidR="009C3816">
        <w:rPr>
          <w:rFonts w:ascii="Book Antiqua" w:hAnsi="Book Antiqua"/>
        </w:rPr>
        <w:t xml:space="preserve">They will also be paired up with another student who is strong in English so that they can work together. </w:t>
      </w:r>
    </w:p>
    <w:p w14:paraId="5C9E14F3" w14:textId="1675F0B7" w:rsidR="0073753B" w:rsidRDefault="0073753B" w:rsidP="0073753B">
      <w:pPr>
        <w:pStyle w:val="ListParagraph"/>
        <w:numPr>
          <w:ilvl w:val="0"/>
          <w:numId w:val="11"/>
        </w:numPr>
        <w:rPr>
          <w:rFonts w:ascii="Book Antiqua" w:hAnsi="Book Antiqua"/>
        </w:rPr>
      </w:pPr>
      <w:r>
        <w:rPr>
          <w:rFonts w:ascii="Book Antiqua" w:hAnsi="Book Antiqua"/>
        </w:rPr>
        <w:t xml:space="preserve">For students who are in wheelchairs, sometimes alternative environments present challenges. If a student in the class is wheelchair bound, </w:t>
      </w:r>
      <w:r w:rsidR="009C3816">
        <w:rPr>
          <w:rFonts w:ascii="Book Antiqua" w:hAnsi="Book Antiqua"/>
        </w:rPr>
        <w:t xml:space="preserve">or has another </w:t>
      </w:r>
      <w:r w:rsidR="009C3816">
        <w:rPr>
          <w:rFonts w:ascii="Book Antiqua" w:hAnsi="Book Antiqua"/>
        </w:rPr>
        <w:lastRenderedPageBreak/>
        <w:t xml:space="preserve">physical disability, </w:t>
      </w:r>
      <w:r>
        <w:rPr>
          <w:rFonts w:ascii="Book Antiqua" w:hAnsi="Book Antiqua"/>
        </w:rPr>
        <w:t xml:space="preserve">the teacher must make sure that the alternative environment is wheelchair accessible. </w:t>
      </w:r>
    </w:p>
    <w:p w14:paraId="7A8797C6" w14:textId="27B71783" w:rsidR="0073753B" w:rsidRDefault="0073753B" w:rsidP="0073753B">
      <w:pPr>
        <w:pStyle w:val="ListParagraph"/>
        <w:numPr>
          <w:ilvl w:val="0"/>
          <w:numId w:val="11"/>
        </w:numPr>
        <w:rPr>
          <w:rFonts w:ascii="Book Antiqua" w:hAnsi="Book Antiqua"/>
        </w:rPr>
      </w:pPr>
      <w:r>
        <w:rPr>
          <w:rFonts w:ascii="Book Antiqua" w:hAnsi="Book Antiqua"/>
        </w:rPr>
        <w:t xml:space="preserve">For students with sensory issues, the classroom environment can be an overstimulating place, especially when lively group work is going. To accommodate children who have these issues, the teacher must offer a place to retreat to. The teacher can also provide headphones for the child, if auditory stimuli are being overloaded. The teacher should not require students who are being overstimulated to keep engaging in group work. </w:t>
      </w:r>
    </w:p>
    <w:p w14:paraId="360DCF29" w14:textId="3BEF3228" w:rsidR="00E319B5" w:rsidRPr="00E319B5" w:rsidRDefault="00E319B5" w:rsidP="00E319B5">
      <w:pPr>
        <w:pStyle w:val="ListParagraph"/>
        <w:numPr>
          <w:ilvl w:val="0"/>
          <w:numId w:val="11"/>
        </w:numPr>
        <w:rPr>
          <w:rFonts w:ascii="Book Antiqua" w:hAnsi="Book Antiqua"/>
        </w:rPr>
      </w:pPr>
      <w:r>
        <w:rPr>
          <w:rFonts w:ascii="Book Antiqua" w:hAnsi="Book Antiqua"/>
        </w:rPr>
        <w:t xml:space="preserve">While writing the story down, students who struggle with written English will be paired up with students who are more comfortable with writing. </w:t>
      </w:r>
      <w:r w:rsidRPr="00E319B5">
        <w:rPr>
          <w:rFonts w:ascii="Book Antiqua" w:hAnsi="Book Antiqua"/>
        </w:rPr>
        <w:t xml:space="preserve"> </w:t>
      </w:r>
    </w:p>
    <w:p w14:paraId="535B29C8" w14:textId="77777777" w:rsidR="003849AF" w:rsidRPr="0073753B" w:rsidRDefault="003849AF" w:rsidP="003849AF">
      <w:pPr>
        <w:pStyle w:val="ListParagraph"/>
        <w:rPr>
          <w:rFonts w:ascii="Book Antiqua" w:hAnsi="Book Antiqua"/>
        </w:rPr>
      </w:pPr>
    </w:p>
    <w:p w14:paraId="40312375" w14:textId="382A1FA3" w:rsidR="003849AF" w:rsidRDefault="00766158">
      <w:pPr>
        <w:rPr>
          <w:rFonts w:ascii="Book Antiqua" w:hAnsi="Book Antiqua"/>
          <w:b/>
        </w:rPr>
      </w:pPr>
      <w:r w:rsidRPr="00901A6F">
        <w:rPr>
          <w:rFonts w:ascii="Book Antiqua" w:hAnsi="Book Antiqua"/>
          <w:b/>
        </w:rPr>
        <w:t>Extensions</w:t>
      </w:r>
    </w:p>
    <w:p w14:paraId="7617C556" w14:textId="5C0A7704" w:rsidR="00010CC1" w:rsidRPr="00010CC1" w:rsidRDefault="00010CC1">
      <w:pPr>
        <w:rPr>
          <w:rFonts w:ascii="Book Antiqua" w:hAnsi="Book Antiqua"/>
        </w:rPr>
      </w:pPr>
      <w:r>
        <w:rPr>
          <w:rFonts w:ascii="Book Antiqua" w:hAnsi="Book Antiqua"/>
        </w:rPr>
        <w:t xml:space="preserve">If students are particularly interested in this activity, they </w:t>
      </w:r>
      <w:r w:rsidR="005451F0">
        <w:rPr>
          <w:rFonts w:ascii="Book Antiqua" w:hAnsi="Book Antiqua"/>
        </w:rPr>
        <w:t>can use their clay figures to make another story, in a different setting. They could also make new clay figures and create a story in a different setting. This setting may be the hallway, the gym, the classroom, or the playground. They can explore the fact that setting impacts a story enormously; this will be especially evident if they use the same figures as before. They can also bring their clay figures home and create a story individually. They can take pictures of their clay figures in different setting</w:t>
      </w:r>
      <w:r w:rsidR="00E975AE">
        <w:rPr>
          <w:rFonts w:ascii="Book Antiqua" w:hAnsi="Book Antiqua"/>
        </w:rPr>
        <w:t xml:space="preserve">. Another option for students who are interested, is to make a video or movie trailer of their story using their creatures. They can use the school’s iPads to videotape and edit their creation. If students are comfortable with this, their video or movie trailer will be shown at a school assembly or posted on the school website. </w:t>
      </w:r>
    </w:p>
    <w:p w14:paraId="390001C0" w14:textId="77777777" w:rsidR="0073753B" w:rsidRDefault="0073753B">
      <w:pPr>
        <w:rPr>
          <w:rFonts w:ascii="Book Antiqua" w:hAnsi="Book Antiqua"/>
          <w:b/>
        </w:rPr>
      </w:pPr>
    </w:p>
    <w:p w14:paraId="562C00F7" w14:textId="078CA0C3" w:rsidR="0055545E" w:rsidRDefault="00766158">
      <w:pPr>
        <w:rPr>
          <w:rFonts w:ascii="Book Antiqua" w:hAnsi="Book Antiqua"/>
        </w:rPr>
      </w:pPr>
      <w:r w:rsidRPr="00901A6F">
        <w:rPr>
          <w:rFonts w:ascii="Book Antiqua" w:hAnsi="Book Antiqua"/>
          <w:b/>
        </w:rPr>
        <w:t>Assessment:</w:t>
      </w:r>
      <w:r>
        <w:rPr>
          <w:rFonts w:ascii="Book Antiqua" w:hAnsi="Book Antiqua"/>
        </w:rPr>
        <w:t xml:space="preserve"> </w:t>
      </w:r>
    </w:p>
    <w:p w14:paraId="094EE80F" w14:textId="5FF42AC6" w:rsidR="0055545E" w:rsidRDefault="0055545E">
      <w:pPr>
        <w:rPr>
          <w:rFonts w:ascii="Book Antiqua" w:hAnsi="Book Antiqua"/>
        </w:rPr>
      </w:pPr>
      <w:r>
        <w:rPr>
          <w:rFonts w:ascii="Book Antiqua" w:hAnsi="Book Antiqua"/>
        </w:rPr>
        <w:t>I will assess students in the following ways:</w:t>
      </w:r>
    </w:p>
    <w:p w14:paraId="44DCE865" w14:textId="485CF3DF" w:rsidR="00010CC1" w:rsidRDefault="0055545E" w:rsidP="0055545E">
      <w:pPr>
        <w:pStyle w:val="ListParagraph"/>
        <w:numPr>
          <w:ilvl w:val="0"/>
          <w:numId w:val="10"/>
        </w:numPr>
        <w:rPr>
          <w:rFonts w:ascii="Book Antiqua" w:hAnsi="Book Antiqua"/>
        </w:rPr>
      </w:pPr>
      <w:r>
        <w:rPr>
          <w:rFonts w:ascii="Book Antiqua" w:hAnsi="Book Antiqua"/>
        </w:rPr>
        <w:t xml:space="preserve">I will use their written work to gauge </w:t>
      </w:r>
      <w:r w:rsidR="00010CC1">
        <w:rPr>
          <w:rFonts w:ascii="Book Antiqua" w:hAnsi="Book Antiqua"/>
        </w:rPr>
        <w:t>each student’s ability</w:t>
      </w:r>
      <w:r w:rsidR="00147F84">
        <w:rPr>
          <w:rFonts w:ascii="Book Antiqua" w:hAnsi="Book Antiqua"/>
        </w:rPr>
        <w:t xml:space="preserve"> (spelling, sentence structure, etc.)</w:t>
      </w:r>
      <w:r w:rsidR="00010CC1">
        <w:rPr>
          <w:rFonts w:ascii="Book Antiqua" w:hAnsi="Book Antiqua"/>
        </w:rPr>
        <w:t xml:space="preserve"> and determine what kind of support they need (this will influence my next lessons)</w:t>
      </w:r>
      <w:r w:rsidR="00254337">
        <w:rPr>
          <w:rFonts w:ascii="Book Antiqua" w:hAnsi="Book Antiqua"/>
        </w:rPr>
        <w:t>.</w:t>
      </w:r>
    </w:p>
    <w:p w14:paraId="26E4A65B" w14:textId="18532667" w:rsidR="00010CC1" w:rsidRDefault="00010CC1" w:rsidP="0055545E">
      <w:pPr>
        <w:pStyle w:val="ListParagraph"/>
        <w:numPr>
          <w:ilvl w:val="0"/>
          <w:numId w:val="10"/>
        </w:numPr>
        <w:rPr>
          <w:rFonts w:ascii="Book Antiqua" w:hAnsi="Book Antiqua"/>
        </w:rPr>
      </w:pPr>
      <w:r>
        <w:rPr>
          <w:rFonts w:ascii="Book Antiqua" w:hAnsi="Book Antiqua"/>
        </w:rPr>
        <w:t>I will document how well they collaborate with their group members and how well they can solve conflicts when they arise in the group</w:t>
      </w:r>
      <w:r w:rsidR="00254337">
        <w:rPr>
          <w:rFonts w:ascii="Book Antiqua" w:hAnsi="Book Antiqua"/>
        </w:rPr>
        <w:t>.</w:t>
      </w:r>
    </w:p>
    <w:p w14:paraId="1AB5E222" w14:textId="41205EE8" w:rsidR="00010CC1" w:rsidRDefault="00010CC1" w:rsidP="0055545E">
      <w:pPr>
        <w:pStyle w:val="ListParagraph"/>
        <w:numPr>
          <w:ilvl w:val="0"/>
          <w:numId w:val="10"/>
        </w:numPr>
        <w:rPr>
          <w:rFonts w:ascii="Book Antiqua" w:hAnsi="Book Antiqua"/>
        </w:rPr>
      </w:pPr>
      <w:r>
        <w:rPr>
          <w:rFonts w:ascii="Book Antiqua" w:hAnsi="Book Antiqua"/>
        </w:rPr>
        <w:t xml:space="preserve">While the students are working, I will ask them questions individually to gauge their understanding of the elements of a story. </w:t>
      </w:r>
      <w:r w:rsidR="00147F84">
        <w:rPr>
          <w:rFonts w:ascii="Book Antiqua" w:hAnsi="Book Antiqua"/>
        </w:rPr>
        <w:t xml:space="preserve">I will document this </w:t>
      </w:r>
      <w:r w:rsidR="00254337">
        <w:rPr>
          <w:rFonts w:ascii="Book Antiqua" w:hAnsi="Book Antiqua"/>
        </w:rPr>
        <w:t xml:space="preserve">by writing it down or by recording the conversation. </w:t>
      </w:r>
    </w:p>
    <w:p w14:paraId="36F9509C" w14:textId="77777777" w:rsidR="00010CC1" w:rsidRDefault="00010CC1" w:rsidP="0055545E">
      <w:pPr>
        <w:pStyle w:val="ListParagraph"/>
        <w:numPr>
          <w:ilvl w:val="0"/>
          <w:numId w:val="10"/>
        </w:numPr>
        <w:rPr>
          <w:rFonts w:ascii="Book Antiqua" w:hAnsi="Book Antiqua"/>
        </w:rPr>
      </w:pPr>
      <w:r>
        <w:rPr>
          <w:rFonts w:ascii="Book Antiqua" w:hAnsi="Book Antiqua"/>
        </w:rPr>
        <w:t>After this project has been completed, I will have a conversation with each student about what they learned. After each conversation, I will write a quick summary of the points that the student made. If there is one area that the student does not understand at all, or had great difficulty with, I will give that student more support in my next lesson.</w:t>
      </w:r>
    </w:p>
    <w:p w14:paraId="3519E8F7" w14:textId="1884C213" w:rsidR="0055545E" w:rsidRDefault="00010CC1" w:rsidP="0055545E">
      <w:pPr>
        <w:pStyle w:val="ListParagraph"/>
        <w:numPr>
          <w:ilvl w:val="0"/>
          <w:numId w:val="10"/>
        </w:numPr>
        <w:rPr>
          <w:rFonts w:ascii="Book Antiqua" w:hAnsi="Book Antiqua"/>
        </w:rPr>
      </w:pPr>
      <w:r>
        <w:rPr>
          <w:rFonts w:ascii="Book Antiqua" w:hAnsi="Book Antiqua"/>
        </w:rPr>
        <w:t xml:space="preserve">I will also assess based on completion of all aspects of the assignment: the clay figure, the oral story telling in nature, the illustration of the story, and the written story. </w:t>
      </w:r>
      <w:r w:rsidR="0055545E">
        <w:rPr>
          <w:rFonts w:ascii="Book Antiqua" w:hAnsi="Book Antiqua"/>
        </w:rPr>
        <w:t xml:space="preserve"> </w:t>
      </w:r>
    </w:p>
    <w:p w14:paraId="381622C7" w14:textId="77777777" w:rsidR="00E975AE" w:rsidRPr="0055545E" w:rsidRDefault="00E975AE" w:rsidP="00E975AE">
      <w:pPr>
        <w:pStyle w:val="ListParagraph"/>
        <w:rPr>
          <w:rFonts w:ascii="Book Antiqua" w:hAnsi="Book Antiqua"/>
        </w:rPr>
      </w:pPr>
    </w:p>
    <w:p w14:paraId="06EC76A6" w14:textId="11E5B2BD" w:rsidR="00E319B5" w:rsidRDefault="003849AF" w:rsidP="00766158">
      <w:pPr>
        <w:rPr>
          <w:rFonts w:ascii="Book Antiqua" w:hAnsi="Book Antiqua"/>
        </w:rPr>
      </w:pPr>
      <w:r>
        <w:rPr>
          <w:rFonts w:ascii="Book Antiqua" w:hAnsi="Book Antiqua"/>
        </w:rPr>
        <w:lastRenderedPageBreak/>
        <w:t xml:space="preserve">Below I have provided a sample assessment chart. Each “X” means that the student is at a satisfactory level in that particular area. Each “O” means that the student needs more support in a given area and is not yet at a satisfactory level. Each “+” means that a student is markedly exceeding expectations for their grade level. If applicable, anecdotal notes will be written beside some of the marks. </w:t>
      </w:r>
      <w:bookmarkStart w:id="0" w:name="_GoBack"/>
      <w:bookmarkEnd w:id="0"/>
    </w:p>
    <w:p w14:paraId="68D4D3B1" w14:textId="47CA2C01" w:rsidR="000B1A4D" w:rsidRDefault="000B1A4D" w:rsidP="00766158">
      <w:pPr>
        <w:rPr>
          <w:rFonts w:ascii="Book Antiqua" w:hAnsi="Book Antiqua"/>
        </w:rPr>
      </w:pPr>
    </w:p>
    <w:tbl>
      <w:tblPr>
        <w:tblStyle w:val="TableGrid"/>
        <w:tblW w:w="0" w:type="auto"/>
        <w:tblLook w:val="04A0" w:firstRow="1" w:lastRow="0" w:firstColumn="1" w:lastColumn="0" w:noHBand="0" w:noVBand="1"/>
      </w:tblPr>
      <w:tblGrid>
        <w:gridCol w:w="1647"/>
        <w:gridCol w:w="1741"/>
        <w:gridCol w:w="2518"/>
        <w:gridCol w:w="1683"/>
        <w:gridCol w:w="1761"/>
      </w:tblGrid>
      <w:tr w:rsidR="00147F84" w14:paraId="5B972CCA" w14:textId="77777777" w:rsidTr="00147F84">
        <w:tc>
          <w:tcPr>
            <w:tcW w:w="1870" w:type="dxa"/>
          </w:tcPr>
          <w:p w14:paraId="139AA196" w14:textId="77777777" w:rsidR="00147F84" w:rsidRDefault="00147F84" w:rsidP="00766158">
            <w:pPr>
              <w:rPr>
                <w:rFonts w:ascii="Book Antiqua" w:hAnsi="Book Antiqua"/>
              </w:rPr>
            </w:pPr>
          </w:p>
        </w:tc>
        <w:tc>
          <w:tcPr>
            <w:tcW w:w="1870" w:type="dxa"/>
          </w:tcPr>
          <w:p w14:paraId="638496F1" w14:textId="77777777" w:rsidR="00147F84" w:rsidRDefault="00147F84" w:rsidP="00147F84">
            <w:pPr>
              <w:jc w:val="center"/>
              <w:rPr>
                <w:rFonts w:ascii="Book Antiqua" w:hAnsi="Book Antiqua"/>
              </w:rPr>
            </w:pPr>
            <w:r>
              <w:rPr>
                <w:rFonts w:ascii="Book Antiqua" w:hAnsi="Book Antiqua"/>
              </w:rPr>
              <w:t>Written work (spelling, sentence structure, printing)</w:t>
            </w:r>
          </w:p>
          <w:p w14:paraId="2E35A32D" w14:textId="6903041D" w:rsidR="003849AF" w:rsidRDefault="003849AF" w:rsidP="00147F84">
            <w:pPr>
              <w:jc w:val="center"/>
              <w:rPr>
                <w:rFonts w:ascii="Book Antiqua" w:hAnsi="Book Antiqua"/>
              </w:rPr>
            </w:pPr>
          </w:p>
        </w:tc>
        <w:tc>
          <w:tcPr>
            <w:tcW w:w="1870" w:type="dxa"/>
          </w:tcPr>
          <w:p w14:paraId="07D40627" w14:textId="77777777" w:rsidR="00147F84" w:rsidRDefault="00147F84" w:rsidP="00147F84">
            <w:pPr>
              <w:jc w:val="center"/>
              <w:rPr>
                <w:rFonts w:ascii="Book Antiqua" w:hAnsi="Book Antiqua"/>
              </w:rPr>
            </w:pPr>
            <w:r>
              <w:rPr>
                <w:rFonts w:ascii="Book Antiqua" w:hAnsi="Book Antiqua"/>
              </w:rPr>
              <w:t>Collaboration/Group Work</w:t>
            </w:r>
          </w:p>
          <w:p w14:paraId="5AC1CB37" w14:textId="27CD9A67" w:rsidR="003849AF" w:rsidRDefault="003849AF" w:rsidP="00147F84">
            <w:pPr>
              <w:jc w:val="center"/>
              <w:rPr>
                <w:rFonts w:ascii="Book Antiqua" w:hAnsi="Book Antiqua"/>
              </w:rPr>
            </w:pPr>
          </w:p>
        </w:tc>
        <w:tc>
          <w:tcPr>
            <w:tcW w:w="1870" w:type="dxa"/>
          </w:tcPr>
          <w:p w14:paraId="6C1F50C3" w14:textId="77777777" w:rsidR="00147F84" w:rsidRDefault="00147F84" w:rsidP="00147F84">
            <w:pPr>
              <w:jc w:val="center"/>
              <w:rPr>
                <w:rFonts w:ascii="Book Antiqua" w:hAnsi="Book Antiqua"/>
              </w:rPr>
            </w:pPr>
            <w:r>
              <w:rPr>
                <w:rFonts w:ascii="Book Antiqua" w:hAnsi="Book Antiqua"/>
              </w:rPr>
              <w:t>Elements of a story</w:t>
            </w:r>
          </w:p>
          <w:p w14:paraId="579DDCF6" w14:textId="13D83841" w:rsidR="003849AF" w:rsidRDefault="003849AF" w:rsidP="003849AF">
            <w:pPr>
              <w:rPr>
                <w:rFonts w:ascii="Book Antiqua" w:hAnsi="Book Antiqua"/>
              </w:rPr>
            </w:pPr>
          </w:p>
        </w:tc>
        <w:tc>
          <w:tcPr>
            <w:tcW w:w="1870" w:type="dxa"/>
          </w:tcPr>
          <w:p w14:paraId="6406016F" w14:textId="77777777" w:rsidR="003849AF" w:rsidRDefault="00147F84" w:rsidP="00147F84">
            <w:pPr>
              <w:jc w:val="center"/>
              <w:rPr>
                <w:rFonts w:ascii="Book Antiqua" w:hAnsi="Book Antiqua"/>
              </w:rPr>
            </w:pPr>
            <w:r>
              <w:rPr>
                <w:rFonts w:ascii="Book Antiqua" w:hAnsi="Book Antiqua"/>
              </w:rPr>
              <w:t>Completion (clay figure, story-telling, painting, written work)</w:t>
            </w:r>
          </w:p>
          <w:p w14:paraId="5E32BD5B" w14:textId="0FACE381" w:rsidR="00147F84" w:rsidRDefault="003849AF" w:rsidP="00147F84">
            <w:pPr>
              <w:jc w:val="center"/>
              <w:rPr>
                <w:rFonts w:ascii="Book Antiqua" w:hAnsi="Book Antiqua"/>
              </w:rPr>
            </w:pPr>
            <w:r>
              <w:rPr>
                <w:rFonts w:ascii="Book Antiqua" w:hAnsi="Book Antiqua"/>
              </w:rPr>
              <w:t>/4</w:t>
            </w:r>
            <w:r w:rsidR="00147F84">
              <w:rPr>
                <w:rFonts w:ascii="Book Antiqua" w:hAnsi="Book Antiqua"/>
              </w:rPr>
              <w:t xml:space="preserve"> </w:t>
            </w:r>
          </w:p>
        </w:tc>
      </w:tr>
      <w:tr w:rsidR="00147F84" w14:paraId="2053A9EB" w14:textId="77777777" w:rsidTr="00147F84">
        <w:tc>
          <w:tcPr>
            <w:tcW w:w="1870" w:type="dxa"/>
          </w:tcPr>
          <w:p w14:paraId="519E2E54" w14:textId="24629BC4" w:rsidR="00147F84" w:rsidRDefault="00147F84" w:rsidP="00766158">
            <w:pPr>
              <w:rPr>
                <w:rFonts w:ascii="Book Antiqua" w:hAnsi="Book Antiqua"/>
              </w:rPr>
            </w:pPr>
            <w:r>
              <w:rPr>
                <w:rFonts w:ascii="Book Antiqua" w:hAnsi="Book Antiqua"/>
              </w:rPr>
              <w:t>Jim</w:t>
            </w:r>
          </w:p>
        </w:tc>
        <w:tc>
          <w:tcPr>
            <w:tcW w:w="1870" w:type="dxa"/>
          </w:tcPr>
          <w:p w14:paraId="3C642A67" w14:textId="26748588" w:rsidR="00147F84" w:rsidRDefault="003849AF" w:rsidP="003849AF">
            <w:pPr>
              <w:rPr>
                <w:rFonts w:ascii="Book Antiqua" w:hAnsi="Book Antiqua"/>
              </w:rPr>
            </w:pPr>
            <w:r>
              <w:rPr>
                <w:rFonts w:ascii="Book Antiqua" w:hAnsi="Book Antiqua"/>
              </w:rPr>
              <w:t>X</w:t>
            </w:r>
          </w:p>
        </w:tc>
        <w:tc>
          <w:tcPr>
            <w:tcW w:w="1870" w:type="dxa"/>
          </w:tcPr>
          <w:p w14:paraId="69BB7BBF" w14:textId="1392C373" w:rsidR="00147F84" w:rsidRDefault="003849AF" w:rsidP="00766158">
            <w:pPr>
              <w:rPr>
                <w:rFonts w:ascii="Book Antiqua" w:hAnsi="Book Antiqua"/>
              </w:rPr>
            </w:pPr>
            <w:r>
              <w:rPr>
                <w:rFonts w:ascii="Book Antiqua" w:hAnsi="Book Antiqua"/>
              </w:rPr>
              <w:t>O</w:t>
            </w:r>
          </w:p>
        </w:tc>
        <w:tc>
          <w:tcPr>
            <w:tcW w:w="1870" w:type="dxa"/>
          </w:tcPr>
          <w:p w14:paraId="58872F6B" w14:textId="0060E0A2" w:rsidR="00147F84" w:rsidRDefault="003849AF" w:rsidP="00766158">
            <w:pPr>
              <w:rPr>
                <w:rFonts w:ascii="Book Antiqua" w:hAnsi="Book Antiqua"/>
              </w:rPr>
            </w:pPr>
            <w:r>
              <w:rPr>
                <w:rFonts w:ascii="Book Antiqua" w:hAnsi="Book Antiqua"/>
              </w:rPr>
              <w:t>X</w:t>
            </w:r>
          </w:p>
        </w:tc>
        <w:tc>
          <w:tcPr>
            <w:tcW w:w="1870" w:type="dxa"/>
          </w:tcPr>
          <w:p w14:paraId="5532FE53" w14:textId="1F964FC4" w:rsidR="00147F84" w:rsidRDefault="003849AF" w:rsidP="00766158">
            <w:pPr>
              <w:rPr>
                <w:rFonts w:ascii="Book Antiqua" w:hAnsi="Book Antiqua"/>
              </w:rPr>
            </w:pPr>
            <w:r>
              <w:rPr>
                <w:rFonts w:ascii="Book Antiqua" w:hAnsi="Book Antiqua"/>
              </w:rPr>
              <w:t>4</w:t>
            </w:r>
          </w:p>
        </w:tc>
      </w:tr>
      <w:tr w:rsidR="00147F84" w14:paraId="49FC2D7E" w14:textId="77777777" w:rsidTr="00147F84">
        <w:tc>
          <w:tcPr>
            <w:tcW w:w="1870" w:type="dxa"/>
          </w:tcPr>
          <w:p w14:paraId="44AA6833" w14:textId="31C45A25" w:rsidR="00147F84" w:rsidRDefault="00147F84" w:rsidP="00766158">
            <w:pPr>
              <w:rPr>
                <w:rFonts w:ascii="Book Antiqua" w:hAnsi="Book Antiqua"/>
              </w:rPr>
            </w:pPr>
            <w:r>
              <w:rPr>
                <w:rFonts w:ascii="Book Antiqua" w:hAnsi="Book Antiqua"/>
              </w:rPr>
              <w:t>Pam</w:t>
            </w:r>
          </w:p>
        </w:tc>
        <w:tc>
          <w:tcPr>
            <w:tcW w:w="1870" w:type="dxa"/>
          </w:tcPr>
          <w:p w14:paraId="586C3F79" w14:textId="60A36833" w:rsidR="00147F84" w:rsidRDefault="003849AF" w:rsidP="00766158">
            <w:pPr>
              <w:rPr>
                <w:rFonts w:ascii="Book Antiqua" w:hAnsi="Book Antiqua"/>
              </w:rPr>
            </w:pPr>
            <w:r>
              <w:rPr>
                <w:rFonts w:ascii="Book Antiqua" w:hAnsi="Book Antiqua"/>
              </w:rPr>
              <w:t>+</w:t>
            </w:r>
            <w:r w:rsidR="00E975AE">
              <w:rPr>
                <w:rFonts w:ascii="Book Antiqua" w:hAnsi="Book Antiqua"/>
              </w:rPr>
              <w:t xml:space="preserve"> (has an expansive vocabulary that she uses regularly in her writing)</w:t>
            </w:r>
          </w:p>
        </w:tc>
        <w:tc>
          <w:tcPr>
            <w:tcW w:w="1870" w:type="dxa"/>
          </w:tcPr>
          <w:p w14:paraId="4BCBE1B8" w14:textId="17282404" w:rsidR="00147F84" w:rsidRDefault="003849AF" w:rsidP="00766158">
            <w:pPr>
              <w:rPr>
                <w:rFonts w:ascii="Book Antiqua" w:hAnsi="Book Antiqua"/>
              </w:rPr>
            </w:pPr>
            <w:r>
              <w:rPr>
                <w:rFonts w:ascii="Book Antiqua" w:hAnsi="Book Antiqua"/>
              </w:rPr>
              <w:t>X</w:t>
            </w:r>
          </w:p>
        </w:tc>
        <w:tc>
          <w:tcPr>
            <w:tcW w:w="1870" w:type="dxa"/>
          </w:tcPr>
          <w:p w14:paraId="679F24BC" w14:textId="79FA7ADA" w:rsidR="00147F84" w:rsidRDefault="003849AF" w:rsidP="00766158">
            <w:pPr>
              <w:rPr>
                <w:rFonts w:ascii="Book Antiqua" w:hAnsi="Book Antiqua"/>
              </w:rPr>
            </w:pPr>
            <w:r>
              <w:rPr>
                <w:rFonts w:ascii="Book Antiqua" w:hAnsi="Book Antiqua"/>
              </w:rPr>
              <w:t>X</w:t>
            </w:r>
          </w:p>
        </w:tc>
        <w:tc>
          <w:tcPr>
            <w:tcW w:w="1870" w:type="dxa"/>
          </w:tcPr>
          <w:p w14:paraId="5F5138C8" w14:textId="647ECC6C" w:rsidR="00147F84" w:rsidRDefault="003849AF" w:rsidP="00766158">
            <w:pPr>
              <w:rPr>
                <w:rFonts w:ascii="Book Antiqua" w:hAnsi="Book Antiqua"/>
              </w:rPr>
            </w:pPr>
            <w:r>
              <w:rPr>
                <w:rFonts w:ascii="Book Antiqua" w:hAnsi="Book Antiqua"/>
              </w:rPr>
              <w:t>4</w:t>
            </w:r>
          </w:p>
        </w:tc>
      </w:tr>
      <w:tr w:rsidR="00147F84" w14:paraId="4EA5DD33" w14:textId="77777777" w:rsidTr="00147F84">
        <w:tc>
          <w:tcPr>
            <w:tcW w:w="1870" w:type="dxa"/>
          </w:tcPr>
          <w:p w14:paraId="6A6A16A2" w14:textId="50C21F85" w:rsidR="00147F84" w:rsidRDefault="00147F84" w:rsidP="00766158">
            <w:pPr>
              <w:rPr>
                <w:rFonts w:ascii="Book Antiqua" w:hAnsi="Book Antiqua"/>
              </w:rPr>
            </w:pPr>
            <w:r>
              <w:rPr>
                <w:rFonts w:ascii="Book Antiqua" w:hAnsi="Book Antiqua"/>
              </w:rPr>
              <w:t>Dwight</w:t>
            </w:r>
          </w:p>
        </w:tc>
        <w:tc>
          <w:tcPr>
            <w:tcW w:w="1870" w:type="dxa"/>
          </w:tcPr>
          <w:p w14:paraId="02F33938" w14:textId="1947EF64" w:rsidR="00147F84" w:rsidRDefault="003849AF" w:rsidP="00766158">
            <w:pPr>
              <w:rPr>
                <w:rFonts w:ascii="Book Antiqua" w:hAnsi="Book Antiqua"/>
              </w:rPr>
            </w:pPr>
            <w:r>
              <w:rPr>
                <w:rFonts w:ascii="Book Antiqua" w:hAnsi="Book Antiqua"/>
              </w:rPr>
              <w:t>O</w:t>
            </w:r>
          </w:p>
        </w:tc>
        <w:tc>
          <w:tcPr>
            <w:tcW w:w="1870" w:type="dxa"/>
          </w:tcPr>
          <w:p w14:paraId="47E6D031" w14:textId="77B77BE8" w:rsidR="00147F84" w:rsidRDefault="003849AF" w:rsidP="00766158">
            <w:pPr>
              <w:rPr>
                <w:rFonts w:ascii="Book Antiqua" w:hAnsi="Book Antiqua"/>
              </w:rPr>
            </w:pPr>
            <w:r>
              <w:rPr>
                <w:rFonts w:ascii="Book Antiqua" w:hAnsi="Book Antiqua"/>
              </w:rPr>
              <w:t>X</w:t>
            </w:r>
          </w:p>
        </w:tc>
        <w:tc>
          <w:tcPr>
            <w:tcW w:w="1870" w:type="dxa"/>
          </w:tcPr>
          <w:p w14:paraId="7CCDC024" w14:textId="3FC52B0C" w:rsidR="00147F84" w:rsidRDefault="003849AF" w:rsidP="00766158">
            <w:pPr>
              <w:rPr>
                <w:rFonts w:ascii="Book Antiqua" w:hAnsi="Book Antiqua"/>
              </w:rPr>
            </w:pPr>
            <w:r>
              <w:rPr>
                <w:rFonts w:ascii="Book Antiqua" w:hAnsi="Book Antiqua"/>
              </w:rPr>
              <w:t>+</w:t>
            </w:r>
          </w:p>
        </w:tc>
        <w:tc>
          <w:tcPr>
            <w:tcW w:w="1870" w:type="dxa"/>
          </w:tcPr>
          <w:p w14:paraId="7C511BD6" w14:textId="6F7538A1" w:rsidR="00147F84" w:rsidRDefault="003849AF" w:rsidP="00766158">
            <w:pPr>
              <w:rPr>
                <w:rFonts w:ascii="Book Antiqua" w:hAnsi="Book Antiqua"/>
              </w:rPr>
            </w:pPr>
            <w:r>
              <w:rPr>
                <w:rFonts w:ascii="Book Antiqua" w:hAnsi="Book Antiqua"/>
              </w:rPr>
              <w:t>4</w:t>
            </w:r>
          </w:p>
        </w:tc>
      </w:tr>
      <w:tr w:rsidR="00147F84" w14:paraId="14E31ACE" w14:textId="77777777" w:rsidTr="00147F84">
        <w:tc>
          <w:tcPr>
            <w:tcW w:w="1870" w:type="dxa"/>
          </w:tcPr>
          <w:p w14:paraId="4C23BC20" w14:textId="081CEB2E" w:rsidR="00147F84" w:rsidRDefault="00147F84" w:rsidP="00766158">
            <w:pPr>
              <w:rPr>
                <w:rFonts w:ascii="Book Antiqua" w:hAnsi="Book Antiqua"/>
              </w:rPr>
            </w:pPr>
            <w:r>
              <w:rPr>
                <w:rFonts w:ascii="Book Antiqua" w:hAnsi="Book Antiqua"/>
              </w:rPr>
              <w:t>Michael</w:t>
            </w:r>
          </w:p>
        </w:tc>
        <w:tc>
          <w:tcPr>
            <w:tcW w:w="1870" w:type="dxa"/>
          </w:tcPr>
          <w:p w14:paraId="11F50639" w14:textId="4CE048D3" w:rsidR="00147F84" w:rsidRDefault="003849AF" w:rsidP="00766158">
            <w:pPr>
              <w:rPr>
                <w:rFonts w:ascii="Book Antiqua" w:hAnsi="Book Antiqua"/>
              </w:rPr>
            </w:pPr>
            <w:r>
              <w:rPr>
                <w:rFonts w:ascii="Book Antiqua" w:hAnsi="Book Antiqua"/>
              </w:rPr>
              <w:t>X</w:t>
            </w:r>
          </w:p>
        </w:tc>
        <w:tc>
          <w:tcPr>
            <w:tcW w:w="1870" w:type="dxa"/>
          </w:tcPr>
          <w:p w14:paraId="7FFC7013" w14:textId="5356A6B6" w:rsidR="00147F84" w:rsidRDefault="003849AF" w:rsidP="00766158">
            <w:pPr>
              <w:rPr>
                <w:rFonts w:ascii="Book Antiqua" w:hAnsi="Book Antiqua"/>
              </w:rPr>
            </w:pPr>
            <w:r>
              <w:rPr>
                <w:rFonts w:ascii="Book Antiqua" w:hAnsi="Book Antiqua"/>
              </w:rPr>
              <w:t>O</w:t>
            </w:r>
          </w:p>
        </w:tc>
        <w:tc>
          <w:tcPr>
            <w:tcW w:w="1870" w:type="dxa"/>
          </w:tcPr>
          <w:p w14:paraId="12649206" w14:textId="65D8CEE4" w:rsidR="00147F84" w:rsidRDefault="003849AF" w:rsidP="00766158">
            <w:pPr>
              <w:rPr>
                <w:rFonts w:ascii="Book Antiqua" w:hAnsi="Book Antiqua"/>
              </w:rPr>
            </w:pPr>
            <w:r>
              <w:rPr>
                <w:rFonts w:ascii="Book Antiqua" w:hAnsi="Book Antiqua"/>
              </w:rPr>
              <w:t>O</w:t>
            </w:r>
          </w:p>
        </w:tc>
        <w:tc>
          <w:tcPr>
            <w:tcW w:w="1870" w:type="dxa"/>
          </w:tcPr>
          <w:p w14:paraId="3742B33E" w14:textId="7F0A59D1" w:rsidR="00147F84" w:rsidRDefault="003849AF" w:rsidP="00766158">
            <w:pPr>
              <w:rPr>
                <w:rFonts w:ascii="Book Antiqua" w:hAnsi="Book Antiqua"/>
              </w:rPr>
            </w:pPr>
            <w:r>
              <w:rPr>
                <w:rFonts w:ascii="Book Antiqua" w:hAnsi="Book Antiqua"/>
              </w:rPr>
              <w:t>4</w:t>
            </w:r>
          </w:p>
        </w:tc>
      </w:tr>
      <w:tr w:rsidR="00147F84" w14:paraId="634CB718" w14:textId="77777777" w:rsidTr="00147F84">
        <w:tc>
          <w:tcPr>
            <w:tcW w:w="1870" w:type="dxa"/>
          </w:tcPr>
          <w:p w14:paraId="0062FF78" w14:textId="60F3BCF5" w:rsidR="00147F84" w:rsidRDefault="00147F84" w:rsidP="00766158">
            <w:pPr>
              <w:rPr>
                <w:rFonts w:ascii="Book Antiqua" w:hAnsi="Book Antiqua"/>
              </w:rPr>
            </w:pPr>
            <w:r>
              <w:rPr>
                <w:rFonts w:ascii="Book Antiqua" w:hAnsi="Book Antiqua"/>
              </w:rPr>
              <w:t>Toby</w:t>
            </w:r>
          </w:p>
        </w:tc>
        <w:tc>
          <w:tcPr>
            <w:tcW w:w="1870" w:type="dxa"/>
          </w:tcPr>
          <w:p w14:paraId="70EF4C86" w14:textId="4985DB31" w:rsidR="00147F84" w:rsidRDefault="003849AF" w:rsidP="00766158">
            <w:pPr>
              <w:rPr>
                <w:rFonts w:ascii="Book Antiqua" w:hAnsi="Book Antiqua"/>
              </w:rPr>
            </w:pPr>
            <w:r>
              <w:rPr>
                <w:rFonts w:ascii="Book Antiqua" w:hAnsi="Book Antiqua"/>
              </w:rPr>
              <w:t>X</w:t>
            </w:r>
          </w:p>
        </w:tc>
        <w:tc>
          <w:tcPr>
            <w:tcW w:w="1870" w:type="dxa"/>
          </w:tcPr>
          <w:p w14:paraId="275797C9" w14:textId="2F36C2E4" w:rsidR="00147F84" w:rsidRDefault="003849AF" w:rsidP="00766158">
            <w:pPr>
              <w:rPr>
                <w:rFonts w:ascii="Book Antiqua" w:hAnsi="Book Antiqua"/>
              </w:rPr>
            </w:pPr>
            <w:r>
              <w:rPr>
                <w:rFonts w:ascii="Book Antiqua" w:hAnsi="Book Antiqua"/>
              </w:rPr>
              <w:t>O</w:t>
            </w:r>
          </w:p>
        </w:tc>
        <w:tc>
          <w:tcPr>
            <w:tcW w:w="1870" w:type="dxa"/>
          </w:tcPr>
          <w:p w14:paraId="6666B97B" w14:textId="62DF615E" w:rsidR="00147F84" w:rsidRDefault="003849AF" w:rsidP="00766158">
            <w:pPr>
              <w:rPr>
                <w:rFonts w:ascii="Book Antiqua" w:hAnsi="Book Antiqua"/>
              </w:rPr>
            </w:pPr>
            <w:r>
              <w:rPr>
                <w:rFonts w:ascii="Book Antiqua" w:hAnsi="Book Antiqua"/>
              </w:rPr>
              <w:t>X</w:t>
            </w:r>
          </w:p>
        </w:tc>
        <w:tc>
          <w:tcPr>
            <w:tcW w:w="1870" w:type="dxa"/>
          </w:tcPr>
          <w:p w14:paraId="0DE69E1F" w14:textId="39388BEF" w:rsidR="00147F84" w:rsidRDefault="003849AF" w:rsidP="00766158">
            <w:pPr>
              <w:rPr>
                <w:rFonts w:ascii="Book Antiqua" w:hAnsi="Book Antiqua"/>
              </w:rPr>
            </w:pPr>
            <w:r>
              <w:rPr>
                <w:rFonts w:ascii="Book Antiqua" w:hAnsi="Book Antiqua"/>
              </w:rPr>
              <w:t>3 (did not want to do a painting of the story)</w:t>
            </w:r>
          </w:p>
        </w:tc>
      </w:tr>
      <w:tr w:rsidR="00147F84" w14:paraId="1BF62EBD" w14:textId="77777777" w:rsidTr="00147F84">
        <w:tc>
          <w:tcPr>
            <w:tcW w:w="1870" w:type="dxa"/>
          </w:tcPr>
          <w:p w14:paraId="539EAA36" w14:textId="35937FE3" w:rsidR="00147F84" w:rsidRDefault="00147F84" w:rsidP="00766158">
            <w:pPr>
              <w:rPr>
                <w:rFonts w:ascii="Book Antiqua" w:hAnsi="Book Antiqua"/>
              </w:rPr>
            </w:pPr>
            <w:r>
              <w:rPr>
                <w:rFonts w:ascii="Book Antiqua" w:hAnsi="Book Antiqua"/>
              </w:rPr>
              <w:t>Angela</w:t>
            </w:r>
          </w:p>
        </w:tc>
        <w:tc>
          <w:tcPr>
            <w:tcW w:w="1870" w:type="dxa"/>
          </w:tcPr>
          <w:p w14:paraId="08F4CDC2" w14:textId="40E2CDA9" w:rsidR="00147F84" w:rsidRDefault="003849AF" w:rsidP="00766158">
            <w:pPr>
              <w:rPr>
                <w:rFonts w:ascii="Book Antiqua" w:hAnsi="Book Antiqua"/>
              </w:rPr>
            </w:pPr>
            <w:r>
              <w:rPr>
                <w:rFonts w:ascii="Book Antiqua" w:hAnsi="Book Antiqua"/>
              </w:rPr>
              <w:t>X</w:t>
            </w:r>
          </w:p>
        </w:tc>
        <w:tc>
          <w:tcPr>
            <w:tcW w:w="1870" w:type="dxa"/>
          </w:tcPr>
          <w:p w14:paraId="328653C9" w14:textId="57F89406" w:rsidR="00147F84" w:rsidRDefault="003849AF" w:rsidP="00766158">
            <w:pPr>
              <w:rPr>
                <w:rFonts w:ascii="Book Antiqua" w:hAnsi="Book Antiqua"/>
              </w:rPr>
            </w:pPr>
            <w:r>
              <w:rPr>
                <w:rFonts w:ascii="Book Antiqua" w:hAnsi="Book Antiqua"/>
              </w:rPr>
              <w:t>X</w:t>
            </w:r>
          </w:p>
        </w:tc>
        <w:tc>
          <w:tcPr>
            <w:tcW w:w="1870" w:type="dxa"/>
          </w:tcPr>
          <w:p w14:paraId="6649045C" w14:textId="76539CE4" w:rsidR="00147F84" w:rsidRDefault="003849AF" w:rsidP="00766158">
            <w:pPr>
              <w:rPr>
                <w:rFonts w:ascii="Book Antiqua" w:hAnsi="Book Antiqua"/>
              </w:rPr>
            </w:pPr>
            <w:r>
              <w:rPr>
                <w:rFonts w:ascii="Book Antiqua" w:hAnsi="Book Antiqua"/>
              </w:rPr>
              <w:t>X</w:t>
            </w:r>
          </w:p>
        </w:tc>
        <w:tc>
          <w:tcPr>
            <w:tcW w:w="1870" w:type="dxa"/>
          </w:tcPr>
          <w:p w14:paraId="1A391C0F" w14:textId="57E771D6" w:rsidR="00147F84" w:rsidRDefault="003849AF" w:rsidP="00766158">
            <w:pPr>
              <w:rPr>
                <w:rFonts w:ascii="Book Antiqua" w:hAnsi="Book Antiqua"/>
              </w:rPr>
            </w:pPr>
            <w:r>
              <w:rPr>
                <w:rFonts w:ascii="Book Antiqua" w:hAnsi="Book Antiqua"/>
              </w:rPr>
              <w:t>4</w:t>
            </w:r>
          </w:p>
        </w:tc>
      </w:tr>
    </w:tbl>
    <w:p w14:paraId="77B18B59" w14:textId="77777777" w:rsidR="009229F7" w:rsidRDefault="009229F7" w:rsidP="00766158">
      <w:pPr>
        <w:rPr>
          <w:rFonts w:ascii="Book Antiqua" w:hAnsi="Book Antiqua"/>
        </w:rPr>
      </w:pPr>
    </w:p>
    <w:p w14:paraId="713BD47C" w14:textId="77777777" w:rsidR="00CE591E" w:rsidRPr="00766158" w:rsidRDefault="00CE591E" w:rsidP="00766158">
      <w:pPr>
        <w:rPr>
          <w:rFonts w:ascii="Book Antiqua" w:hAnsi="Book Antiqua"/>
        </w:rPr>
      </w:pPr>
    </w:p>
    <w:p w14:paraId="1F537C54" w14:textId="77777777" w:rsidR="00766158" w:rsidRDefault="00766158">
      <w:pPr>
        <w:rPr>
          <w:rFonts w:ascii="Book Antiqua" w:hAnsi="Book Antiqua"/>
        </w:rPr>
      </w:pPr>
    </w:p>
    <w:p w14:paraId="60D56FEA" w14:textId="77777777" w:rsidR="00766158" w:rsidRPr="00745FA4" w:rsidRDefault="00766158">
      <w:pPr>
        <w:rPr>
          <w:rFonts w:ascii="Book Antiqua" w:hAnsi="Book Antiqua"/>
        </w:rPr>
      </w:pPr>
      <w:r w:rsidRPr="00745FA4">
        <w:rPr>
          <w:rFonts w:ascii="Book Antiqua" w:hAnsi="Book Antiqua"/>
        </w:rPr>
        <w:t xml:space="preserve"> </w:t>
      </w:r>
    </w:p>
    <w:sectPr w:rsidR="00766158" w:rsidRPr="00745FA4" w:rsidSect="00C61779">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Symbol">
    <w:panose1 w:val="05050102010706020507"/>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ACFF"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4B2887"/>
    <w:multiLevelType w:val="hybridMultilevel"/>
    <w:tmpl w:val="F2DC943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2FB345A"/>
    <w:multiLevelType w:val="hybridMultilevel"/>
    <w:tmpl w:val="2DFEEF7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252A65A6"/>
    <w:multiLevelType w:val="hybridMultilevel"/>
    <w:tmpl w:val="BD9EF338"/>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32AB0371"/>
    <w:multiLevelType w:val="hybridMultilevel"/>
    <w:tmpl w:val="677C98D6"/>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 w15:restartNumberingAfterBreak="0">
    <w:nsid w:val="379627A2"/>
    <w:multiLevelType w:val="hybridMultilevel"/>
    <w:tmpl w:val="DE92211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3E0A4862"/>
    <w:multiLevelType w:val="hybridMultilevel"/>
    <w:tmpl w:val="385A4A6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4D5330E0"/>
    <w:multiLevelType w:val="hybridMultilevel"/>
    <w:tmpl w:val="5C0A4EE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613F76FC"/>
    <w:multiLevelType w:val="hybridMultilevel"/>
    <w:tmpl w:val="FAE49F4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6F090A49"/>
    <w:multiLevelType w:val="hybridMultilevel"/>
    <w:tmpl w:val="67D259D8"/>
    <w:lvl w:ilvl="0" w:tplc="10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75477C14"/>
    <w:multiLevelType w:val="hybridMultilevel"/>
    <w:tmpl w:val="C13A656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787F6006"/>
    <w:multiLevelType w:val="hybridMultilevel"/>
    <w:tmpl w:val="3446E77C"/>
    <w:lvl w:ilvl="0" w:tplc="10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0"/>
  </w:num>
  <w:num w:numId="2">
    <w:abstractNumId w:val="8"/>
  </w:num>
  <w:num w:numId="3">
    <w:abstractNumId w:val="2"/>
  </w:num>
  <w:num w:numId="4">
    <w:abstractNumId w:val="1"/>
  </w:num>
  <w:num w:numId="5">
    <w:abstractNumId w:val="7"/>
  </w:num>
  <w:num w:numId="6">
    <w:abstractNumId w:val="3"/>
  </w:num>
  <w:num w:numId="7">
    <w:abstractNumId w:val="0"/>
  </w:num>
  <w:num w:numId="8">
    <w:abstractNumId w:val="9"/>
  </w:num>
  <w:num w:numId="9">
    <w:abstractNumId w:val="6"/>
  </w:num>
  <w:num w:numId="10">
    <w:abstractNumId w:val="5"/>
  </w:num>
  <w:num w:numId="11">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6"/>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45FA4"/>
    <w:rsid w:val="00010CC1"/>
    <w:rsid w:val="000B1A4D"/>
    <w:rsid w:val="000C1765"/>
    <w:rsid w:val="0010471C"/>
    <w:rsid w:val="00147F84"/>
    <w:rsid w:val="00190CF9"/>
    <w:rsid w:val="00254337"/>
    <w:rsid w:val="003849AF"/>
    <w:rsid w:val="003F6904"/>
    <w:rsid w:val="004F0A10"/>
    <w:rsid w:val="005451F0"/>
    <w:rsid w:val="0055545E"/>
    <w:rsid w:val="006A59B9"/>
    <w:rsid w:val="006B1BA7"/>
    <w:rsid w:val="0073753B"/>
    <w:rsid w:val="00745FA4"/>
    <w:rsid w:val="00766158"/>
    <w:rsid w:val="00876499"/>
    <w:rsid w:val="00901A6F"/>
    <w:rsid w:val="009229F7"/>
    <w:rsid w:val="009C169A"/>
    <w:rsid w:val="009C3816"/>
    <w:rsid w:val="009D6A57"/>
    <w:rsid w:val="00A60065"/>
    <w:rsid w:val="00AF6B48"/>
    <w:rsid w:val="00B32D2F"/>
    <w:rsid w:val="00BC4E84"/>
    <w:rsid w:val="00BD27ED"/>
    <w:rsid w:val="00C153A2"/>
    <w:rsid w:val="00C61779"/>
    <w:rsid w:val="00CE591E"/>
    <w:rsid w:val="00CF241F"/>
    <w:rsid w:val="00E319B5"/>
    <w:rsid w:val="00E92A7B"/>
    <w:rsid w:val="00E975A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077EB57A"/>
  <w14:defaultImageDpi w14:val="32767"/>
  <w15:chartTrackingRefBased/>
  <w15:docId w15:val="{60DA0CED-44AF-7242-B3AE-191CB5C626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Pr>
      <w:lang w:val="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766158"/>
    <w:pPr>
      <w:spacing w:before="100" w:beforeAutospacing="1" w:after="100" w:afterAutospacing="1"/>
    </w:pPr>
    <w:rPr>
      <w:rFonts w:ascii="Times New Roman" w:eastAsia="Times New Roman" w:hAnsi="Times New Roman" w:cs="Times New Roman"/>
    </w:rPr>
  </w:style>
  <w:style w:type="paragraph" w:styleId="ListParagraph">
    <w:name w:val="List Paragraph"/>
    <w:basedOn w:val="Normal"/>
    <w:uiPriority w:val="34"/>
    <w:qFormat/>
    <w:rsid w:val="00901A6F"/>
    <w:pPr>
      <w:ind w:left="720"/>
      <w:contextualSpacing/>
    </w:pPr>
  </w:style>
  <w:style w:type="table" w:styleId="TableGrid">
    <w:name w:val="Table Grid"/>
    <w:basedOn w:val="TableNormal"/>
    <w:uiPriority w:val="39"/>
    <w:rsid w:val="00147F8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866091355">
      <w:bodyDiv w:val="1"/>
      <w:marLeft w:val="0"/>
      <w:marRight w:val="0"/>
      <w:marTop w:val="0"/>
      <w:marBottom w:val="0"/>
      <w:divBdr>
        <w:top w:val="none" w:sz="0" w:space="0" w:color="auto"/>
        <w:left w:val="none" w:sz="0" w:space="0" w:color="auto"/>
        <w:bottom w:val="none" w:sz="0" w:space="0" w:color="auto"/>
        <w:right w:val="none" w:sz="0" w:space="0" w:color="auto"/>
      </w:divBdr>
    </w:div>
    <w:div w:id="19418321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82</TotalTime>
  <Pages>4</Pages>
  <Words>1271</Words>
  <Characters>7251</Characters>
  <Application>Microsoft Office Word</Application>
  <DocSecurity>0</DocSecurity>
  <Lines>60</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8505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Julia Falzon</dc:creator>
  <cp:keywords/>
  <dc:description/>
  <cp:lastModifiedBy>Julia Falzon</cp:lastModifiedBy>
  <cp:revision>7</cp:revision>
  <dcterms:created xsi:type="dcterms:W3CDTF">2018-11-03T05:40:00Z</dcterms:created>
  <dcterms:modified xsi:type="dcterms:W3CDTF">2018-11-09T03:20:00Z</dcterms:modified>
</cp:coreProperties>
</file>